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294A" w14:textId="67D861F9" w:rsidR="00247006" w:rsidRDefault="00000000">
      <w:pPr>
        <w:pStyle w:val="Heading1"/>
      </w:pPr>
      <w:r>
        <w:t>Sickle Cell Foundation of Tennessee</w:t>
      </w:r>
      <w:r w:rsidR="00F4611D">
        <w:t xml:space="preserve"> </w:t>
      </w:r>
      <w:r>
        <w:t>Utility Assistance Application</w:t>
      </w:r>
    </w:p>
    <w:p w14:paraId="37C8EE39" w14:textId="1955FA85" w:rsidR="00247006" w:rsidRDefault="00247006"/>
    <w:p w14:paraId="3267E1BE" w14:textId="77777777" w:rsidR="00247006" w:rsidRDefault="00000000">
      <w:pPr>
        <w:pStyle w:val="Heading2"/>
      </w:pPr>
      <w:r>
        <w:t>Applicant Information</w:t>
      </w:r>
    </w:p>
    <w:p w14:paraId="564BF21D" w14:textId="77777777" w:rsidR="00247006" w:rsidRDefault="00000000">
      <w:r>
        <w:t>First Name: ______________________________________________</w:t>
      </w:r>
    </w:p>
    <w:p w14:paraId="3A94364D" w14:textId="77777777" w:rsidR="00247006" w:rsidRDefault="00000000">
      <w:r>
        <w:t>Last Name: ______________________________________________</w:t>
      </w:r>
    </w:p>
    <w:p w14:paraId="62F3F3CC" w14:textId="77777777" w:rsidR="00247006" w:rsidRDefault="00000000">
      <w:r>
        <w:t>Address Line 1: ______________________________________________</w:t>
      </w:r>
    </w:p>
    <w:p w14:paraId="43DCD26B" w14:textId="77777777" w:rsidR="00247006" w:rsidRDefault="00000000">
      <w:r>
        <w:t>Address Line 2: ______________________________________________</w:t>
      </w:r>
    </w:p>
    <w:p w14:paraId="09812FA3" w14:textId="77777777" w:rsidR="00247006" w:rsidRDefault="00000000">
      <w:r>
        <w:t>City: ______________________________________________</w:t>
      </w:r>
    </w:p>
    <w:p w14:paraId="3C0D2EBF" w14:textId="77777777" w:rsidR="00247006" w:rsidRDefault="00000000">
      <w:r>
        <w:t>State: ______________________________________________</w:t>
      </w:r>
    </w:p>
    <w:p w14:paraId="60C72782" w14:textId="77777777" w:rsidR="00247006" w:rsidRDefault="00000000">
      <w:r>
        <w:t>Zip Code: ______________________________________________</w:t>
      </w:r>
    </w:p>
    <w:p w14:paraId="53438310" w14:textId="77777777" w:rsidR="00247006" w:rsidRDefault="00000000">
      <w:r>
        <w:t>Home Phone: ______________________________________________</w:t>
      </w:r>
    </w:p>
    <w:p w14:paraId="6007D8AC" w14:textId="77777777" w:rsidR="00247006" w:rsidRDefault="00000000">
      <w:r>
        <w:t>Cell Phone: ______________________________________________</w:t>
      </w:r>
    </w:p>
    <w:p w14:paraId="281032DA" w14:textId="77777777" w:rsidR="00247006" w:rsidRDefault="00000000">
      <w:r>
        <w:t>Email Address: ______________________________________________</w:t>
      </w:r>
    </w:p>
    <w:p w14:paraId="107B8C0C" w14:textId="77777777" w:rsidR="00247006" w:rsidRDefault="00000000">
      <w:pPr>
        <w:pStyle w:val="Heading2"/>
      </w:pPr>
      <w:r>
        <w:t>Utility Assistance Policy</w:t>
      </w:r>
    </w:p>
    <w:p w14:paraId="6EB85A56" w14:textId="77777777" w:rsidR="00247006" w:rsidRDefault="00000000">
      <w:pPr>
        <w:pStyle w:val="ListBullet"/>
      </w:pPr>
      <w:r>
        <w:t>To be eligible for utility assistance, the client must have sickle cell disease and be a resident of Davidson County or Shelby County, Tennessee.</w:t>
      </w:r>
    </w:p>
    <w:p w14:paraId="316E7500" w14:textId="77777777" w:rsidR="00247006" w:rsidRDefault="00000000">
      <w:pPr>
        <w:pStyle w:val="ListBullet"/>
      </w:pPr>
      <w:r>
        <w:t>Client must present a valid picture ID in addition to the utility bill for assistance.</w:t>
      </w:r>
    </w:p>
    <w:p w14:paraId="758B603B" w14:textId="77777777" w:rsidR="00247006" w:rsidRDefault="00000000">
      <w:pPr>
        <w:pStyle w:val="ListBullet"/>
      </w:pPr>
      <w:r>
        <w:t>The client must present a disconnect notice in order to receive assistance and allow SCFT staff and/or representatives to contact the utility agency for verification.</w:t>
      </w:r>
    </w:p>
    <w:p w14:paraId="7EF7B276" w14:textId="77777777" w:rsidR="00247006" w:rsidRDefault="00000000">
      <w:pPr>
        <w:pStyle w:val="ListBullet"/>
      </w:pPr>
      <w:r>
        <w:t>Each client can receive up to $100.00 per calendar year. Funds are distributed on a first-come, first-served basis.</w:t>
      </w:r>
    </w:p>
    <w:p w14:paraId="7F8662F5" w14:textId="77777777" w:rsidR="00247006" w:rsidRDefault="00000000">
      <w:pPr>
        <w:pStyle w:val="ListBullet"/>
      </w:pPr>
      <w:r>
        <w:t>Utility bill must be in the client's name.</w:t>
      </w:r>
    </w:p>
    <w:p w14:paraId="618F4837" w14:textId="77777777" w:rsidR="00247006" w:rsidRDefault="00000000">
      <w:pPr>
        <w:pStyle w:val="ListBullet"/>
      </w:pPr>
      <w:r>
        <w:t>These funds are the payer of last resort. Clients must exhaust other community resources and provide denial letters from those agencies.</w:t>
      </w:r>
    </w:p>
    <w:p w14:paraId="50D23F85" w14:textId="77777777" w:rsidR="00247006" w:rsidRDefault="00000000">
      <w:pPr>
        <w:pStyle w:val="Heading2"/>
      </w:pPr>
      <w:r>
        <w:t>Required Documentation</w:t>
      </w:r>
    </w:p>
    <w:p w14:paraId="2CDBAD7B" w14:textId="77777777" w:rsidR="00247006" w:rsidRDefault="00000000">
      <w:r>
        <w:t>Please attach copies of the following:</w:t>
      </w:r>
    </w:p>
    <w:p w14:paraId="029B0B33" w14:textId="77777777" w:rsidR="00247006" w:rsidRDefault="00000000">
      <w:r>
        <w:t>☐ Valid Picture ID</w:t>
      </w:r>
    </w:p>
    <w:p w14:paraId="110949E5" w14:textId="77777777" w:rsidR="00247006" w:rsidRDefault="00000000">
      <w:r>
        <w:t>☐ Current Utility Bill</w:t>
      </w:r>
    </w:p>
    <w:p w14:paraId="2C6489AC" w14:textId="77777777" w:rsidR="00247006" w:rsidRDefault="00000000">
      <w:r>
        <w:t>☐ Disconnect Notice</w:t>
      </w:r>
    </w:p>
    <w:p w14:paraId="28024DCC" w14:textId="77777777" w:rsidR="00247006" w:rsidRDefault="00000000">
      <w:r>
        <w:lastRenderedPageBreak/>
        <w:t>☐ Denial Letters from Other Assistance Agencies (if applicable)</w:t>
      </w:r>
    </w:p>
    <w:p w14:paraId="7B6F5B6E" w14:textId="77777777" w:rsidR="00247006" w:rsidRDefault="00000000">
      <w:pPr>
        <w:pStyle w:val="Heading2"/>
      </w:pPr>
      <w:r>
        <w:t>Referral Information</w:t>
      </w:r>
    </w:p>
    <w:p w14:paraId="7A13805F" w14:textId="77777777" w:rsidR="00247006" w:rsidRDefault="00000000">
      <w:r>
        <w:t>Referred By: ______________________________________________</w:t>
      </w:r>
    </w:p>
    <w:p w14:paraId="5930AEA0" w14:textId="77777777" w:rsidR="00247006" w:rsidRDefault="00000000">
      <w:pPr>
        <w:pStyle w:val="Heading2"/>
      </w:pPr>
      <w:r>
        <w:t>Applicant Certification</w:t>
      </w:r>
    </w:p>
    <w:p w14:paraId="3BA8228B" w14:textId="77777777" w:rsidR="00247006" w:rsidRDefault="00000000">
      <w:r>
        <w:t>I clearly understand the Utility Assistance Policy and agree to the guidelines listed above.</w:t>
      </w:r>
    </w:p>
    <w:p w14:paraId="3C41EFFC" w14:textId="77777777" w:rsidR="00247006" w:rsidRDefault="00000000">
      <w:r>
        <w:br/>
        <w:t>Applicant Signature (type or sign): ______________________________________</w:t>
      </w:r>
    </w:p>
    <w:p w14:paraId="48A066F2" w14:textId="77777777" w:rsidR="00247006" w:rsidRDefault="00000000">
      <w:r>
        <w:t>Date: __________________________</w:t>
      </w:r>
    </w:p>
    <w:sectPr w:rsidR="002470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7141518">
    <w:abstractNumId w:val="8"/>
  </w:num>
  <w:num w:numId="2" w16cid:durableId="362023397">
    <w:abstractNumId w:val="6"/>
  </w:num>
  <w:num w:numId="3" w16cid:durableId="739595834">
    <w:abstractNumId w:val="5"/>
  </w:num>
  <w:num w:numId="4" w16cid:durableId="930159828">
    <w:abstractNumId w:val="4"/>
  </w:num>
  <w:num w:numId="5" w16cid:durableId="455831641">
    <w:abstractNumId w:val="7"/>
  </w:num>
  <w:num w:numId="6" w16cid:durableId="1650744639">
    <w:abstractNumId w:val="3"/>
  </w:num>
  <w:num w:numId="7" w16cid:durableId="1855681664">
    <w:abstractNumId w:val="2"/>
  </w:num>
  <w:num w:numId="8" w16cid:durableId="745106995">
    <w:abstractNumId w:val="1"/>
  </w:num>
  <w:num w:numId="9" w16cid:durableId="72452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7006"/>
    <w:rsid w:val="0029639D"/>
    <w:rsid w:val="00326F90"/>
    <w:rsid w:val="00664C11"/>
    <w:rsid w:val="00AA1D8D"/>
    <w:rsid w:val="00B47730"/>
    <w:rsid w:val="00CB0664"/>
    <w:rsid w:val="00F461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DE407"/>
  <w14:defaultImageDpi w14:val="300"/>
  <w15:docId w15:val="{CF280367-5759-4038-977E-B2D8B7C5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M. Morgan</cp:lastModifiedBy>
  <cp:revision>2</cp:revision>
  <dcterms:created xsi:type="dcterms:W3CDTF">2013-12-23T23:15:00Z</dcterms:created>
  <dcterms:modified xsi:type="dcterms:W3CDTF">2026-06-09T18:06:00Z</dcterms:modified>
  <cp:category/>
</cp:coreProperties>
</file>